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364EC5" w:rsidRPr="00364EC5" w:rsidTr="00364EC5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90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Úvoz 1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364EC5" w:rsidRPr="00364EC5" w:rsidTr="00364EC5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64EC5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64EC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3161,64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 xml:space="preserve">asfaltovaná jednosměrná ulice, bez chodníku (jen oddělený pruh ze silnice), v některých částech lemována trávníkem, většinou však bez vysázené zeleně, v ulici je omezen provoz (zákaz vjezdu všech motorových vozidel, mimo dopravní obsluhy) 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EF1B12" w:rsidP="00EF1B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vymezit plochy pro parkování a pro pěší (na pěší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ploše se někdy parkuje)</w:t>
            </w:r>
          </w:p>
        </w:tc>
      </w:tr>
    </w:tbl>
    <w:p w:rsidR="00D31703" w:rsidRDefault="00D31703" w:rsidP="00EF1B12">
      <w:pPr>
        <w:spacing w:line="240" w:lineRule="auto"/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364EC5" w:rsidRPr="00364EC5" w:rsidTr="00364EC5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91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Pod Zahrádkami 1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364EC5" w:rsidRPr="00364EC5" w:rsidTr="00364EC5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64EC5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64EC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1665,24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EF1B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64EC5">
              <w:rPr>
                <w:rFonts w:ascii="Times New Roman" w:eastAsia="Times New Roman" w:hAnsi="Times New Roman" w:cs="Times New Roman"/>
              </w:rPr>
              <w:t>asfaltovaná ulice s omezením provozu (zákaz vjezdu všech motorových vozidel mimo dopravní obsluhy), jednosměrná, po severní straně ve východní části chodník (betonové dlaždice/zámková dlažba), cca od poloviny VP bez chodníku, od poloviny VP také vymezena obytná zóna, kolem silnice zeleň (travnaté plochy před domy, místy s vysázenou zelení, na zeleni občas parkují automobily</w:t>
            </w:r>
            <w:r w:rsidR="00EF1B12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364EC5" w:rsidRPr="00364EC5" w:rsidTr="00364EC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364EC5" w:rsidP="00364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64EC5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4EC5" w:rsidRPr="00364EC5" w:rsidRDefault="00EF1B12" w:rsidP="00EF1B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ve středové části vyřešit parkování u domů na zeleni</w:t>
            </w:r>
          </w:p>
        </w:tc>
      </w:tr>
    </w:tbl>
    <w:p w:rsidR="00364EC5" w:rsidRPr="00364EC5" w:rsidRDefault="00364EC5" w:rsidP="00EF1B12"/>
    <w:sectPr w:rsidR="00364EC5" w:rsidRPr="00364EC5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81E1D"/>
    <w:rsid w:val="001C38A1"/>
    <w:rsid w:val="001C6645"/>
    <w:rsid w:val="001D2085"/>
    <w:rsid w:val="00354688"/>
    <w:rsid w:val="00364EC5"/>
    <w:rsid w:val="003726CB"/>
    <w:rsid w:val="003D1A57"/>
    <w:rsid w:val="0041450B"/>
    <w:rsid w:val="00522483"/>
    <w:rsid w:val="0052249D"/>
    <w:rsid w:val="005A1864"/>
    <w:rsid w:val="006D6384"/>
    <w:rsid w:val="007A1481"/>
    <w:rsid w:val="007E2EEF"/>
    <w:rsid w:val="00835D0C"/>
    <w:rsid w:val="00854963"/>
    <w:rsid w:val="008D334E"/>
    <w:rsid w:val="00922A7F"/>
    <w:rsid w:val="009B0525"/>
    <w:rsid w:val="00A313FB"/>
    <w:rsid w:val="00A45419"/>
    <w:rsid w:val="00A9549B"/>
    <w:rsid w:val="00AE4BF8"/>
    <w:rsid w:val="00B710DB"/>
    <w:rsid w:val="00BC6B67"/>
    <w:rsid w:val="00C30405"/>
    <w:rsid w:val="00C842B8"/>
    <w:rsid w:val="00D31703"/>
    <w:rsid w:val="00D33604"/>
    <w:rsid w:val="00D52257"/>
    <w:rsid w:val="00D942F1"/>
    <w:rsid w:val="00DA1988"/>
    <w:rsid w:val="00E04E40"/>
    <w:rsid w:val="00EF1B12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2017-12-06T15:34:00Z</dcterms:created>
  <dcterms:modified xsi:type="dcterms:W3CDTF">2017-12-07T13:56:00Z</dcterms:modified>
</cp:coreProperties>
</file>